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03" w:rsidRDefault="00B12A49" w:rsidP="004F4C03">
      <w:pPr>
        <w:spacing w:after="0"/>
        <w:jc w:val="center"/>
        <w:rPr>
          <w:b/>
          <w:sz w:val="28"/>
          <w:szCs w:val="28"/>
        </w:rPr>
      </w:pPr>
      <w:r w:rsidRPr="00F5698D">
        <w:rPr>
          <w:b/>
          <w:sz w:val="28"/>
          <w:szCs w:val="28"/>
        </w:rPr>
        <w:t xml:space="preserve">XÃ NGA THẮNG PHẤN ĐẤU HOÀN THÀNH TỐT THU NỘP </w:t>
      </w:r>
    </w:p>
    <w:p w:rsidR="00FB7239" w:rsidRPr="00F5698D" w:rsidRDefault="00B12A49" w:rsidP="004F4C03">
      <w:pPr>
        <w:spacing w:after="0"/>
        <w:jc w:val="center"/>
        <w:rPr>
          <w:b/>
          <w:sz w:val="28"/>
          <w:szCs w:val="28"/>
        </w:rPr>
      </w:pPr>
      <w:r w:rsidRPr="00F5698D">
        <w:rPr>
          <w:b/>
          <w:sz w:val="28"/>
          <w:szCs w:val="28"/>
        </w:rPr>
        <w:t>CÁC ĐÓNG GÓP VỤ 10 NĂM 2024</w:t>
      </w:r>
    </w:p>
    <w:p w:rsidR="004F4C03" w:rsidRDefault="004F4C03" w:rsidP="004F4C03">
      <w:pPr>
        <w:spacing w:after="0"/>
        <w:rPr>
          <w:sz w:val="28"/>
          <w:szCs w:val="28"/>
        </w:rPr>
      </w:pPr>
    </w:p>
    <w:p w:rsidR="00DE3DEC" w:rsidRDefault="00DE3DEC" w:rsidP="00CC022D">
      <w:pPr>
        <w:spacing w:after="0"/>
        <w:ind w:firstLine="720"/>
        <w:rPr>
          <w:sz w:val="28"/>
          <w:szCs w:val="28"/>
        </w:rPr>
      </w:pPr>
      <w:r>
        <w:rPr>
          <w:sz w:val="28"/>
          <w:szCs w:val="28"/>
        </w:rPr>
        <w:t xml:space="preserve">Kính thưa toàn thể nhân </w:t>
      </w:r>
      <w:proofErr w:type="gramStart"/>
      <w:r>
        <w:rPr>
          <w:sz w:val="28"/>
          <w:szCs w:val="28"/>
        </w:rPr>
        <w:t>dân !</w:t>
      </w:r>
      <w:proofErr w:type="gramEnd"/>
    </w:p>
    <w:p w:rsidR="00A352E2" w:rsidRPr="00F5698D" w:rsidRDefault="00B12A49" w:rsidP="00CC022D">
      <w:pPr>
        <w:spacing w:after="0"/>
        <w:ind w:firstLine="720"/>
        <w:rPr>
          <w:sz w:val="28"/>
          <w:szCs w:val="28"/>
        </w:rPr>
      </w:pPr>
      <w:bookmarkStart w:id="0" w:name="_GoBack"/>
      <w:bookmarkEnd w:id="0"/>
      <w:r w:rsidRPr="00F5698D">
        <w:rPr>
          <w:sz w:val="28"/>
          <w:szCs w:val="28"/>
        </w:rPr>
        <w:t>Thực hiện kế hoạch thu đóng góp vụ 10 năm 2024 UBND xã đã triển khai công tác thu nộp các khoản đóng góp vụ 10 năm 2024</w:t>
      </w:r>
      <w:r w:rsidR="00A352E2" w:rsidRPr="00F5698D">
        <w:rPr>
          <w:sz w:val="28"/>
          <w:szCs w:val="28"/>
        </w:rPr>
        <w:t xml:space="preserve"> đến các thôn và HTX</w:t>
      </w:r>
      <w:r w:rsidRPr="00F5698D">
        <w:rPr>
          <w:sz w:val="28"/>
          <w:szCs w:val="28"/>
        </w:rPr>
        <w:t>.</w:t>
      </w:r>
      <w:r w:rsidR="00A352E2" w:rsidRPr="00F5698D">
        <w:rPr>
          <w:sz w:val="28"/>
          <w:szCs w:val="28"/>
        </w:rPr>
        <w:t xml:space="preserve"> </w:t>
      </w:r>
    </w:p>
    <w:p w:rsidR="00F30755" w:rsidRPr="00F5698D" w:rsidRDefault="00A352E2" w:rsidP="00F30755">
      <w:pPr>
        <w:spacing w:after="0"/>
        <w:rPr>
          <w:sz w:val="28"/>
          <w:szCs w:val="28"/>
        </w:rPr>
      </w:pPr>
      <w:r w:rsidRPr="00F5698D">
        <w:rPr>
          <w:sz w:val="28"/>
          <w:szCs w:val="28"/>
        </w:rPr>
        <w:t xml:space="preserve">Theo kế hoạch vụ 10 năm 2024 UBND xã thu các </w:t>
      </w:r>
      <w:proofErr w:type="gramStart"/>
      <w:r w:rsidRPr="00F5698D">
        <w:rPr>
          <w:sz w:val="28"/>
          <w:szCs w:val="28"/>
        </w:rPr>
        <w:t>khoản :</w:t>
      </w:r>
      <w:proofErr w:type="gramEnd"/>
      <w:r w:rsidRPr="00F5698D">
        <w:rPr>
          <w:sz w:val="28"/>
          <w:szCs w:val="28"/>
        </w:rPr>
        <w:t xml:space="preserve"> </w:t>
      </w:r>
    </w:p>
    <w:p w:rsidR="00F30755" w:rsidRPr="00F5698D" w:rsidRDefault="00F30755" w:rsidP="00CC022D">
      <w:pPr>
        <w:spacing w:after="0"/>
        <w:ind w:firstLine="720"/>
        <w:rPr>
          <w:sz w:val="28"/>
          <w:szCs w:val="28"/>
        </w:rPr>
      </w:pPr>
      <w:r w:rsidRPr="00F5698D">
        <w:rPr>
          <w:sz w:val="28"/>
          <w:szCs w:val="28"/>
        </w:rPr>
        <w:t>P</w:t>
      </w:r>
      <w:r w:rsidR="00A352E2" w:rsidRPr="00F5698D">
        <w:rPr>
          <w:rFonts w:eastAsia="Times New Roman" w:cs="Times New Roman"/>
          <w:color w:val="000000"/>
          <w:sz w:val="28"/>
          <w:szCs w:val="28"/>
        </w:rPr>
        <w:t>hí</w:t>
      </w:r>
      <w:r w:rsidR="00A352E2" w:rsidRPr="00F5698D">
        <w:rPr>
          <w:rFonts w:eastAsia="Times New Roman" w:cs="Times New Roman"/>
          <w:color w:val="000000"/>
          <w:sz w:val="28"/>
          <w:szCs w:val="28"/>
        </w:rPr>
        <w:t xml:space="preserve"> </w:t>
      </w:r>
      <w:proofErr w:type="gramStart"/>
      <w:r w:rsidR="00A352E2" w:rsidRPr="00F5698D">
        <w:rPr>
          <w:rFonts w:eastAsia="Times New Roman" w:cs="Times New Roman"/>
          <w:color w:val="000000"/>
          <w:sz w:val="28"/>
          <w:szCs w:val="28"/>
        </w:rPr>
        <w:t>thu</w:t>
      </w:r>
      <w:proofErr w:type="gramEnd"/>
      <w:r w:rsidR="00A352E2" w:rsidRPr="00F5698D">
        <w:rPr>
          <w:rFonts w:eastAsia="Times New Roman" w:cs="Times New Roman"/>
          <w:color w:val="000000"/>
          <w:sz w:val="28"/>
          <w:szCs w:val="28"/>
        </w:rPr>
        <w:t xml:space="preserve"> gom và xử lý rác thải và </w:t>
      </w:r>
      <w:r w:rsidR="00A352E2" w:rsidRPr="00F5698D">
        <w:rPr>
          <w:rFonts w:eastAsia="Times New Roman" w:cs="Times New Roman"/>
          <w:color w:val="000000"/>
          <w:sz w:val="28"/>
          <w:szCs w:val="28"/>
          <w:lang w:val="nl-NL"/>
        </w:rPr>
        <w:t>nợ phí đối với các hộ còn nợ</w:t>
      </w:r>
      <w:r w:rsidRPr="00F5698D">
        <w:rPr>
          <w:rFonts w:eastAsia="Times New Roman" w:cs="Times New Roman"/>
          <w:color w:val="000000"/>
          <w:sz w:val="28"/>
          <w:szCs w:val="28"/>
          <w:lang w:val="nl-NL"/>
        </w:rPr>
        <w:t xml:space="preserve">. </w:t>
      </w:r>
      <w:r w:rsidRPr="00F5698D">
        <w:rPr>
          <w:rFonts w:eastAsia="Times New Roman" w:cs="Times New Roman"/>
          <w:sz w:val="28"/>
          <w:szCs w:val="28"/>
        </w:rPr>
        <w:t xml:space="preserve">Đối tượng </w:t>
      </w:r>
      <w:proofErr w:type="gramStart"/>
      <w:r w:rsidRPr="00F5698D">
        <w:rPr>
          <w:rFonts w:eastAsia="Times New Roman" w:cs="Times New Roman"/>
          <w:sz w:val="28"/>
          <w:szCs w:val="28"/>
        </w:rPr>
        <w:t>thu</w:t>
      </w:r>
      <w:proofErr w:type="gramEnd"/>
      <w:r w:rsidRPr="00F5698D">
        <w:rPr>
          <w:rFonts w:eastAsia="Times New Roman" w:cs="Times New Roman"/>
          <w:sz w:val="28"/>
          <w:szCs w:val="28"/>
        </w:rPr>
        <w:t>: Người có hộ khẩu thường trú, tạm trú tại địa phương</w:t>
      </w:r>
    </w:p>
    <w:p w:rsidR="00F30755" w:rsidRPr="00F5698D" w:rsidRDefault="00F30755" w:rsidP="00F30755">
      <w:pPr>
        <w:spacing w:after="0"/>
        <w:rPr>
          <w:sz w:val="28"/>
          <w:szCs w:val="28"/>
        </w:rPr>
      </w:pPr>
      <w:r w:rsidRPr="00F5698D">
        <w:rPr>
          <w:rFonts w:eastAsia="Times New Roman" w:cs="Times New Roman"/>
          <w:sz w:val="28"/>
          <w:szCs w:val="28"/>
        </w:rPr>
        <w:t xml:space="preserve">Mức </w:t>
      </w:r>
      <w:proofErr w:type="gramStart"/>
      <w:r w:rsidRPr="00F5698D">
        <w:rPr>
          <w:rFonts w:eastAsia="Times New Roman" w:cs="Times New Roman"/>
          <w:sz w:val="28"/>
          <w:szCs w:val="28"/>
        </w:rPr>
        <w:t>thu</w:t>
      </w:r>
      <w:proofErr w:type="gramEnd"/>
      <w:r w:rsidRPr="00F5698D">
        <w:rPr>
          <w:rFonts w:eastAsia="Times New Roman" w:cs="Times New Roman"/>
          <w:sz w:val="28"/>
          <w:szCs w:val="28"/>
        </w:rPr>
        <w:t xml:space="preserve">: 10.000đ/khẩu/tháng đối với thôn </w:t>
      </w:r>
      <w:r w:rsidRPr="00F5698D">
        <w:rPr>
          <w:rFonts w:eastAsia="Times New Roman" w:cs="Times New Roman"/>
          <w:color w:val="000000"/>
          <w:sz w:val="28"/>
          <w:szCs w:val="28"/>
        </w:rPr>
        <w:t>Xa Liễn, thôn Thượng, Thôn Giáp, thôn Trung Cự</w:t>
      </w:r>
      <w:r w:rsidR="00CC022D">
        <w:rPr>
          <w:rFonts w:eastAsia="Times New Roman" w:cs="Times New Roman"/>
          <w:color w:val="000000"/>
          <w:sz w:val="28"/>
          <w:szCs w:val="28"/>
        </w:rPr>
        <w:t xml:space="preserve">. </w:t>
      </w:r>
      <w:r w:rsidRPr="00F5698D">
        <w:rPr>
          <w:rFonts w:eastAsia="Times New Roman" w:cs="Times New Roman"/>
          <w:sz w:val="28"/>
          <w:szCs w:val="28"/>
        </w:rPr>
        <w:t>Mức thu: 8.000đ/khẩu/tháng đối với thôn Tam Linh</w:t>
      </w:r>
      <w:r w:rsidR="00A00984" w:rsidRPr="00F5698D">
        <w:rPr>
          <w:rFonts w:eastAsia="Times New Roman" w:cs="Times New Roman"/>
          <w:sz w:val="28"/>
          <w:szCs w:val="28"/>
        </w:rPr>
        <w:t xml:space="preserve">. </w:t>
      </w:r>
    </w:p>
    <w:p w:rsidR="00EA40D6" w:rsidRPr="00F5698D" w:rsidRDefault="00EA40D6" w:rsidP="00EA40D6">
      <w:pPr>
        <w:spacing w:after="0"/>
        <w:rPr>
          <w:sz w:val="28"/>
          <w:szCs w:val="28"/>
        </w:rPr>
      </w:pPr>
      <w:r w:rsidRPr="00F5698D">
        <w:rPr>
          <w:rFonts w:eastAsia="Times New Roman" w:cs="Times New Roman"/>
          <w:bCs/>
          <w:sz w:val="28"/>
          <w:szCs w:val="28"/>
          <w:lang w:val="nl-NL"/>
        </w:rPr>
        <w:t>T</w:t>
      </w:r>
      <w:r w:rsidR="00A352E2" w:rsidRPr="00F5698D">
        <w:rPr>
          <w:rFonts w:eastAsia="Times New Roman" w:cs="Times New Roman"/>
          <w:bCs/>
          <w:sz w:val="28"/>
          <w:szCs w:val="28"/>
          <w:lang w:val="nl-NL"/>
        </w:rPr>
        <w:t>hu sản thầu quỹ đất 5% dự phòng, đất khai hoang theo hợp đồng</w:t>
      </w:r>
      <w:r w:rsidR="00A352E2" w:rsidRPr="00F5698D">
        <w:rPr>
          <w:rFonts w:eastAsia="Times New Roman" w:cs="Times New Roman"/>
          <w:bCs/>
          <w:sz w:val="28"/>
          <w:szCs w:val="28"/>
          <w:lang w:val="nl-NL"/>
        </w:rPr>
        <w:t>; t</w:t>
      </w:r>
      <w:r w:rsidR="00A352E2" w:rsidRPr="00F5698D">
        <w:rPr>
          <w:rFonts w:eastAsia="Times New Roman" w:cs="Times New Roman"/>
          <w:bCs/>
          <w:sz w:val="28"/>
          <w:szCs w:val="28"/>
          <w:lang w:val="nl-NL"/>
        </w:rPr>
        <w:t>hu nợ ngân sách các hộ còn nợ (Bao gồm nợ sản thầu đất 5%, đất công, nợ các khoản đóng góp tồn đọng từ các vụ 5/2024 chưa nộp theo quy định)</w:t>
      </w:r>
      <w:r w:rsidR="00A352E2" w:rsidRPr="00F5698D">
        <w:rPr>
          <w:rFonts w:eastAsia="Times New Roman" w:cs="Times New Roman"/>
          <w:bCs/>
          <w:sz w:val="28"/>
          <w:szCs w:val="28"/>
          <w:lang w:val="nl-NL"/>
        </w:rPr>
        <w:t>; t</w:t>
      </w:r>
      <w:r w:rsidR="00A352E2" w:rsidRPr="00F5698D">
        <w:rPr>
          <w:rFonts w:eastAsia="Times New Roman" w:cs="Times New Roman"/>
          <w:bCs/>
          <w:sz w:val="28"/>
          <w:szCs w:val="28"/>
        </w:rPr>
        <w:t>hu điều chỉnh giá chênh lệch 2.300 đ vụ 5/2024 (7.500 đồng so với 9.800 đồng) đất 5% dự phòng, đất khai hoang theo hợp đồng</w:t>
      </w:r>
      <w:r w:rsidR="00A352E2" w:rsidRPr="00F5698D">
        <w:rPr>
          <w:rFonts w:eastAsia="Times New Roman" w:cs="Times New Roman"/>
          <w:bCs/>
          <w:sz w:val="28"/>
          <w:szCs w:val="28"/>
        </w:rPr>
        <w:t xml:space="preserve">. </w:t>
      </w:r>
      <w:r w:rsidRPr="00F5698D">
        <w:rPr>
          <w:rFonts w:eastAsia="Times New Roman" w:cs="Times New Roman"/>
          <w:bCs/>
          <w:sz w:val="28"/>
          <w:szCs w:val="28"/>
        </w:rPr>
        <w:t xml:space="preserve">Mức thu theo thóc </w:t>
      </w:r>
      <w:proofErr w:type="gramStart"/>
      <w:r w:rsidRPr="00F5698D">
        <w:rPr>
          <w:rFonts w:eastAsia="Times New Roman" w:cs="Times New Roman"/>
          <w:bCs/>
          <w:sz w:val="28"/>
          <w:szCs w:val="28"/>
        </w:rPr>
        <w:t>giá :</w:t>
      </w:r>
      <w:proofErr w:type="gramEnd"/>
      <w:r w:rsidRPr="00F5698D">
        <w:rPr>
          <w:rFonts w:eastAsia="Times New Roman" w:cs="Times New Roman"/>
          <w:bCs/>
          <w:sz w:val="28"/>
          <w:szCs w:val="28"/>
        </w:rPr>
        <w:t xml:space="preserve"> 9.800 đồng/kg.</w:t>
      </w:r>
      <w:r w:rsidRPr="00F5698D">
        <w:rPr>
          <w:rFonts w:eastAsia="Times New Roman" w:cs="Times New Roman"/>
          <w:i/>
          <w:color w:val="000000"/>
          <w:sz w:val="28"/>
          <w:szCs w:val="28"/>
        </w:rPr>
        <w:t xml:space="preserve"> </w:t>
      </w:r>
    </w:p>
    <w:p w:rsidR="00F30755" w:rsidRPr="004F4C03" w:rsidRDefault="00F30755" w:rsidP="00CC022D">
      <w:pPr>
        <w:spacing w:after="0"/>
        <w:ind w:firstLine="720"/>
        <w:rPr>
          <w:sz w:val="28"/>
          <w:szCs w:val="28"/>
        </w:rPr>
      </w:pPr>
      <w:r w:rsidRPr="004F4C03">
        <w:rPr>
          <w:rFonts w:eastAsia="Times New Roman" w:cs="Times New Roman"/>
          <w:bCs/>
          <w:iCs/>
          <w:color w:val="000000"/>
          <w:sz w:val="28"/>
          <w:szCs w:val="28"/>
        </w:rPr>
        <w:t>Các khoản thu dịch vụ</w:t>
      </w:r>
      <w:r w:rsidRPr="004F4C03">
        <w:rPr>
          <w:rFonts w:ascii="Arial" w:eastAsia="Times New Roman" w:hAnsi="Arial" w:cs="Arial"/>
          <w:bCs/>
          <w:iCs/>
          <w:color w:val="000000"/>
          <w:sz w:val="28"/>
          <w:szCs w:val="28"/>
        </w:rPr>
        <w:t xml:space="preserve"> </w:t>
      </w:r>
      <w:r w:rsidRPr="004F4C03">
        <w:rPr>
          <w:rFonts w:eastAsia="Times New Roman" w:cs="Times New Roman"/>
          <w:bCs/>
          <w:iCs/>
          <w:color w:val="000000"/>
          <w:sz w:val="28"/>
          <w:szCs w:val="28"/>
        </w:rPr>
        <w:t>về HTX NN vụ 10/</w:t>
      </w:r>
      <w:proofErr w:type="gramStart"/>
      <w:r w:rsidRPr="004F4C03">
        <w:rPr>
          <w:rFonts w:eastAsia="Times New Roman" w:cs="Times New Roman"/>
          <w:bCs/>
          <w:iCs/>
          <w:color w:val="000000"/>
          <w:sz w:val="28"/>
          <w:szCs w:val="28"/>
        </w:rPr>
        <w:t>2024</w:t>
      </w:r>
      <w:r w:rsidRPr="004F4C03">
        <w:rPr>
          <w:rFonts w:eastAsia="Times New Roman" w:cs="Times New Roman"/>
          <w:bCs/>
          <w:iCs/>
          <w:color w:val="000000"/>
          <w:sz w:val="28"/>
          <w:szCs w:val="28"/>
        </w:rPr>
        <w:t xml:space="preserve"> :</w:t>
      </w:r>
      <w:proofErr w:type="gramEnd"/>
    </w:p>
    <w:p w:rsidR="00EA40D6" w:rsidRDefault="00F30755" w:rsidP="00F5698D">
      <w:pPr>
        <w:spacing w:after="0"/>
        <w:rPr>
          <w:rFonts w:eastAsia="Times New Roman" w:cs="Times New Roman"/>
          <w:color w:val="000000"/>
          <w:sz w:val="28"/>
          <w:szCs w:val="28"/>
        </w:rPr>
      </w:pPr>
      <w:r w:rsidRPr="00F5698D">
        <w:rPr>
          <w:rFonts w:eastAsia="Times New Roman" w:cs="Times New Roman"/>
          <w:color w:val="000000"/>
          <w:sz w:val="28"/>
          <w:szCs w:val="28"/>
        </w:rPr>
        <w:t xml:space="preserve">Dịch vụ đầu sào : </w:t>
      </w:r>
      <w:r w:rsidRPr="00F5698D">
        <w:rPr>
          <w:rFonts w:eastAsia="Times New Roman" w:cs="Times New Roman"/>
          <w:i/>
          <w:color w:val="000000"/>
          <w:sz w:val="28"/>
          <w:szCs w:val="28"/>
        </w:rPr>
        <w:t>Thôn Xa Liễn, thôn Thượng, Thôn Giáp, thôn Trung Cự là 8,2 kg/ sào</w:t>
      </w:r>
      <w:r w:rsidRPr="00F5698D">
        <w:rPr>
          <w:rFonts w:eastAsia="Times New Roman" w:cs="Times New Roman"/>
          <w:i/>
          <w:color w:val="000000"/>
          <w:sz w:val="28"/>
          <w:szCs w:val="28"/>
        </w:rPr>
        <w:t>;</w:t>
      </w:r>
      <w:r w:rsidR="00F5698D" w:rsidRPr="00F5698D">
        <w:rPr>
          <w:rFonts w:eastAsia="Times New Roman" w:cs="Times New Roman"/>
          <w:i/>
          <w:color w:val="000000"/>
          <w:sz w:val="28"/>
          <w:szCs w:val="28"/>
        </w:rPr>
        <w:t xml:space="preserve"> </w:t>
      </w:r>
      <w:r w:rsidRPr="00F5698D">
        <w:rPr>
          <w:rFonts w:eastAsia="Times New Roman" w:cs="Times New Roman"/>
          <w:i/>
          <w:color w:val="000000"/>
          <w:sz w:val="28"/>
          <w:szCs w:val="28"/>
        </w:rPr>
        <w:t>Thôn Tam Linh là 9,2 kg/sào</w:t>
      </w:r>
      <w:r w:rsidR="00A00984" w:rsidRPr="00F5698D">
        <w:rPr>
          <w:rFonts w:eastAsia="Times New Roman" w:cs="Times New Roman"/>
          <w:i/>
          <w:color w:val="000000"/>
          <w:sz w:val="28"/>
          <w:szCs w:val="28"/>
        </w:rPr>
        <w:t xml:space="preserve">. </w:t>
      </w:r>
      <w:r w:rsidR="00EA40D6" w:rsidRPr="00F5698D">
        <w:rPr>
          <w:rFonts w:eastAsia="Times New Roman" w:cs="Times New Roman"/>
          <w:color w:val="000000"/>
          <w:sz w:val="28"/>
          <w:szCs w:val="28"/>
        </w:rPr>
        <w:t>Thu điều chỉnh giá chênh lệch 2.300 đ vụ 5/2024</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Thu dịch vụ diệt chuột (25.000đ/hộ)</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Thu dịch vụ làm đất</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Dịch vụ giống</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Thu dịch vụ thuốc bảo vệ thực vật</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Dịch vụ phân thần nông</w:t>
      </w:r>
      <w:r w:rsidR="00F5698D" w:rsidRPr="00F5698D">
        <w:rPr>
          <w:rFonts w:eastAsia="Times New Roman" w:cs="Times New Roman"/>
          <w:color w:val="000000"/>
          <w:sz w:val="28"/>
          <w:szCs w:val="28"/>
        </w:rPr>
        <w:t xml:space="preserve">; </w:t>
      </w:r>
      <w:r w:rsidR="00EA40D6" w:rsidRPr="00F5698D">
        <w:rPr>
          <w:rFonts w:eastAsia="Times New Roman" w:cs="Times New Roman"/>
          <w:color w:val="000000"/>
          <w:sz w:val="28"/>
          <w:szCs w:val="28"/>
        </w:rPr>
        <w:t>Thu nợ cũ</w:t>
      </w:r>
      <w:r w:rsidR="00F5698D" w:rsidRPr="00F5698D">
        <w:rPr>
          <w:rFonts w:eastAsia="Times New Roman" w:cs="Times New Roman"/>
          <w:color w:val="000000"/>
          <w:sz w:val="28"/>
          <w:szCs w:val="28"/>
        </w:rPr>
        <w:t>.</w:t>
      </w:r>
    </w:p>
    <w:p w:rsidR="00A97CD6" w:rsidRDefault="00A97CD6" w:rsidP="00A97CD6">
      <w:pPr>
        <w:spacing w:after="0"/>
        <w:ind w:firstLine="567"/>
        <w:rPr>
          <w:rFonts w:eastAsia="Times New Roman" w:cs="Times New Roman"/>
          <w:color w:val="000000"/>
          <w:sz w:val="28"/>
          <w:szCs w:val="28"/>
        </w:rPr>
      </w:pPr>
      <w:r>
        <w:rPr>
          <w:rFonts w:eastAsia="Times New Roman" w:cs="Times New Roman"/>
          <w:color w:val="000000"/>
          <w:sz w:val="28"/>
          <w:szCs w:val="28"/>
        </w:rPr>
        <w:t>Thu các khoản đóng góp của các thôn.</w:t>
      </w:r>
    </w:p>
    <w:p w:rsidR="006F4C27" w:rsidRDefault="006F4C27" w:rsidP="006F4C27">
      <w:pPr>
        <w:spacing w:after="0" w:line="288" w:lineRule="auto"/>
        <w:ind w:firstLine="567"/>
        <w:jc w:val="both"/>
        <w:rPr>
          <w:rFonts w:eastAsia="Times New Roman" w:cs="Times New Roman"/>
          <w:b/>
          <w:bCs/>
          <w:sz w:val="28"/>
          <w:szCs w:val="28"/>
        </w:rPr>
      </w:pPr>
      <w:r>
        <w:rPr>
          <w:rFonts w:eastAsia="Times New Roman" w:cs="Times New Roman"/>
          <w:color w:val="000000"/>
          <w:sz w:val="28"/>
          <w:szCs w:val="28"/>
        </w:rPr>
        <w:tab/>
        <w:t xml:space="preserve">Thời gian tổ chức thu: </w:t>
      </w:r>
      <w:r w:rsidRPr="006F4C27">
        <w:rPr>
          <w:rFonts w:eastAsia="Times New Roman" w:cs="Times New Roman"/>
          <w:sz w:val="28"/>
          <w:szCs w:val="28"/>
        </w:rPr>
        <w:t>UBND xã sẽ tổ chức thu đồng loạt tại các nhà văn hóa thôn vào 2 ngày 09 và 10 tháng 11 năm 2024, được in trong thông báo của UBND xã gửi đến các hộ dân trong thôn.</w:t>
      </w:r>
      <w:r w:rsidRPr="006F4C27">
        <w:rPr>
          <w:rFonts w:eastAsia="Times New Roman" w:cs="Times New Roman"/>
          <w:b/>
          <w:bCs/>
          <w:sz w:val="28"/>
          <w:szCs w:val="28"/>
        </w:rPr>
        <w:t xml:space="preserve">  </w:t>
      </w:r>
    </w:p>
    <w:p w:rsidR="00A97CD6" w:rsidRPr="00A97CD6" w:rsidRDefault="00A97CD6" w:rsidP="006F4C27">
      <w:pPr>
        <w:spacing w:after="0" w:line="288" w:lineRule="auto"/>
        <w:ind w:firstLine="567"/>
        <w:jc w:val="both"/>
        <w:rPr>
          <w:rFonts w:eastAsia="Times New Roman" w:cs="Times New Roman"/>
          <w:bCs/>
          <w:sz w:val="28"/>
          <w:szCs w:val="28"/>
        </w:rPr>
      </w:pPr>
      <w:r w:rsidRPr="00A97CD6">
        <w:rPr>
          <w:rFonts w:eastAsia="Times New Roman" w:cs="Times New Roman"/>
          <w:bCs/>
          <w:sz w:val="28"/>
          <w:szCs w:val="28"/>
        </w:rPr>
        <w:t xml:space="preserve">Công tác thu nộp các đóng góp là một nhiệm vụ rất quan trọng để tạo nguồn tài chính cho sản xuất và tổ chức các hoạt động, các phong trào ở địa phương, vì vậy đề nghị nhân dân, các hộ gia đình tích cực giao nộp các khoản đóng góp của gia đình mình cho Nhà nước và tập thể để xã Nga Thắng hoàn thành tốt công tác thu nộp đóng góp vụ 10 năm 2024. </w:t>
      </w:r>
    </w:p>
    <w:p w:rsidR="006F4C27" w:rsidRPr="00F5698D" w:rsidRDefault="006F4C27" w:rsidP="00F5698D">
      <w:pPr>
        <w:spacing w:after="0"/>
        <w:rPr>
          <w:sz w:val="28"/>
          <w:szCs w:val="28"/>
        </w:rPr>
      </w:pPr>
    </w:p>
    <w:p w:rsidR="00EA40D6" w:rsidRPr="00F5698D" w:rsidRDefault="00EA40D6" w:rsidP="00A00984">
      <w:pPr>
        <w:spacing w:after="0"/>
        <w:rPr>
          <w:rFonts w:eastAsia="Times New Roman" w:cs="Times New Roman"/>
          <w:i/>
          <w:color w:val="000000"/>
          <w:sz w:val="28"/>
          <w:szCs w:val="28"/>
        </w:rPr>
      </w:pPr>
    </w:p>
    <w:p w:rsidR="00F30755" w:rsidRPr="00F5698D" w:rsidRDefault="00F30755" w:rsidP="00A352E2">
      <w:pPr>
        <w:rPr>
          <w:rFonts w:eastAsia="Times New Roman" w:cs="Times New Roman"/>
          <w:bCs/>
          <w:sz w:val="28"/>
          <w:szCs w:val="28"/>
        </w:rPr>
      </w:pPr>
    </w:p>
    <w:p w:rsidR="00A352E2" w:rsidRPr="00F5698D" w:rsidRDefault="00A352E2" w:rsidP="00A352E2">
      <w:pPr>
        <w:rPr>
          <w:sz w:val="28"/>
          <w:szCs w:val="28"/>
        </w:rPr>
      </w:pPr>
    </w:p>
    <w:p w:rsidR="00B12A49" w:rsidRPr="00F5698D" w:rsidRDefault="00B12A49">
      <w:pPr>
        <w:rPr>
          <w:sz w:val="28"/>
          <w:szCs w:val="28"/>
        </w:rPr>
      </w:pPr>
      <w:r w:rsidRPr="00F5698D">
        <w:rPr>
          <w:sz w:val="28"/>
          <w:szCs w:val="28"/>
        </w:rPr>
        <w:t xml:space="preserve">  </w:t>
      </w:r>
    </w:p>
    <w:sectPr w:rsidR="00B12A49" w:rsidRPr="00F5698D" w:rsidSect="001719DA">
      <w:pgSz w:w="11907" w:h="16840" w:code="9"/>
      <w:pgMar w:top="1134" w:right="1134"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49"/>
    <w:rsid w:val="001719DA"/>
    <w:rsid w:val="003A5BBF"/>
    <w:rsid w:val="004F4C03"/>
    <w:rsid w:val="006F4C27"/>
    <w:rsid w:val="009E0D15"/>
    <w:rsid w:val="00A00984"/>
    <w:rsid w:val="00A352E2"/>
    <w:rsid w:val="00A97CD6"/>
    <w:rsid w:val="00B12A49"/>
    <w:rsid w:val="00BF45E2"/>
    <w:rsid w:val="00C54DF0"/>
    <w:rsid w:val="00CC022D"/>
    <w:rsid w:val="00DE3DEC"/>
    <w:rsid w:val="00EA40D6"/>
    <w:rsid w:val="00F30755"/>
    <w:rsid w:val="00F5698D"/>
    <w:rsid w:val="00F62775"/>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9F0CE-122F-482A-AFD6-D224BF7F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2024-11-01T01:05:00Z</dcterms:created>
  <dcterms:modified xsi:type="dcterms:W3CDTF">2024-11-01T01:35:00Z</dcterms:modified>
</cp:coreProperties>
</file>